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86E3" w14:textId="407378FE" w:rsidR="003B3FD4" w:rsidRPr="003B3FD4" w:rsidRDefault="003B3FD4" w:rsidP="003B3FD4">
      <w:pPr>
        <w:jc w:val="center"/>
        <w:rPr>
          <w:b/>
          <w:bCs/>
          <w:sz w:val="36"/>
          <w:szCs w:val="36"/>
        </w:rPr>
      </w:pPr>
      <w:r w:rsidRPr="003B3FD4">
        <w:rPr>
          <w:b/>
          <w:bCs/>
          <w:sz w:val="36"/>
          <w:szCs w:val="36"/>
        </w:rPr>
        <w:t>Special Meeting – Closed Session</w:t>
      </w:r>
    </w:p>
    <w:p w14:paraId="6E53BB48" w14:textId="2461992D" w:rsidR="003B3FD4" w:rsidRDefault="003B3FD4" w:rsidP="003B3FD4">
      <w:pPr>
        <w:spacing w:after="0"/>
      </w:pPr>
      <w:r>
        <w:t>When: December 4</w:t>
      </w:r>
      <w:r w:rsidRPr="003B3FD4">
        <w:rPr>
          <w:vertAlign w:val="superscript"/>
        </w:rPr>
        <w:t>th</w:t>
      </w:r>
      <w:r>
        <w:t xml:space="preserve">, </w:t>
      </w:r>
      <w:proofErr w:type="gramStart"/>
      <w:r>
        <w:t>2025</w:t>
      </w:r>
      <w:proofErr w:type="gramEnd"/>
      <w:r>
        <w:t xml:space="preserve"> at 9am</w:t>
      </w:r>
    </w:p>
    <w:p w14:paraId="57080246" w14:textId="4C2C1DFE" w:rsidR="003B3FD4" w:rsidRDefault="003B3FD4" w:rsidP="003B3FD4">
      <w:r>
        <w:t>Where: Sherry Town Hall</w:t>
      </w:r>
      <w:r w:rsidR="00A639C1">
        <w:t>,</w:t>
      </w:r>
      <w:r>
        <w:t xml:space="preserve"> 9285 2</w:t>
      </w:r>
      <w:r w:rsidRPr="003B3FD4">
        <w:rPr>
          <w:vertAlign w:val="superscript"/>
        </w:rPr>
        <w:t>nd</w:t>
      </w:r>
      <w:r>
        <w:t xml:space="preserve"> Street, Milladore WI 54454</w:t>
      </w:r>
    </w:p>
    <w:p w14:paraId="4A945E53" w14:textId="20D633F9" w:rsidR="003B3FD4" w:rsidRDefault="003B3FD4" w:rsidP="003B3FD4">
      <w:pPr>
        <w:jc w:val="center"/>
      </w:pPr>
      <w:r>
        <w:t>Agenda</w:t>
      </w:r>
    </w:p>
    <w:p w14:paraId="08DC6DE4" w14:textId="739E8A28" w:rsidR="003B3FD4" w:rsidRDefault="003B3FD4" w:rsidP="003B3FD4">
      <w:pPr>
        <w:pStyle w:val="ListParagraph"/>
        <w:numPr>
          <w:ilvl w:val="0"/>
          <w:numId w:val="1"/>
        </w:numPr>
      </w:pPr>
      <w:r>
        <w:t>Call to Order</w:t>
      </w:r>
    </w:p>
    <w:p w14:paraId="09C9B8F2" w14:textId="57E01FAD" w:rsidR="003B3FD4" w:rsidRDefault="00A639C1" w:rsidP="003B3FD4">
      <w:pPr>
        <w:pStyle w:val="ListParagraph"/>
        <w:numPr>
          <w:ilvl w:val="0"/>
          <w:numId w:val="1"/>
        </w:numPr>
      </w:pPr>
      <w:r>
        <w:t>Motion for closed session under Wis Stat. 19.85(1</w:t>
      </w:r>
      <w:r w:rsidRPr="00A639C1">
        <w:t>)</w:t>
      </w:r>
      <w:r w:rsidRPr="00A639C1">
        <w:t>(e) Deliberating or negotiating the purchasing of public properties, the investing of public funds, or conducting other specified public business, whenever competitive or bargaining reasons require a closed session</w:t>
      </w:r>
      <w:r>
        <w:t>.</w:t>
      </w:r>
    </w:p>
    <w:p w14:paraId="123123CC" w14:textId="14100197" w:rsidR="00A639C1" w:rsidRDefault="00A639C1" w:rsidP="003B3FD4">
      <w:pPr>
        <w:pStyle w:val="ListParagraph"/>
        <w:numPr>
          <w:ilvl w:val="0"/>
          <w:numId w:val="1"/>
        </w:numPr>
      </w:pPr>
      <w:r>
        <w:t xml:space="preserve">Discuss 2026 Fire Contract. </w:t>
      </w:r>
    </w:p>
    <w:p w14:paraId="07612849" w14:textId="3A6F560A" w:rsidR="00A639C1" w:rsidRDefault="00A639C1" w:rsidP="003B3FD4">
      <w:pPr>
        <w:pStyle w:val="ListParagraph"/>
        <w:numPr>
          <w:ilvl w:val="0"/>
          <w:numId w:val="1"/>
        </w:numPr>
      </w:pPr>
      <w:r>
        <w:t xml:space="preserve">Motion to Adjourn </w:t>
      </w:r>
    </w:p>
    <w:p w14:paraId="0994ABD7" w14:textId="03D26B69" w:rsidR="00A639C1" w:rsidRDefault="00A639C1" w:rsidP="00A639C1">
      <w:pPr>
        <w:pStyle w:val="ListParagraph"/>
        <w:numPr>
          <w:ilvl w:val="0"/>
          <w:numId w:val="1"/>
        </w:numPr>
      </w:pPr>
      <w:r>
        <w:t>Adjourn</w:t>
      </w:r>
    </w:p>
    <w:sectPr w:rsidR="00A639C1" w:rsidSect="003B3FD4">
      <w:headerReference w:type="default" r:id="rId7"/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F1ADB" w14:textId="77777777" w:rsidR="00E076D2" w:rsidRDefault="00E076D2" w:rsidP="003B3FD4">
      <w:pPr>
        <w:spacing w:after="0" w:line="240" w:lineRule="auto"/>
      </w:pPr>
      <w:r>
        <w:separator/>
      </w:r>
    </w:p>
  </w:endnote>
  <w:endnote w:type="continuationSeparator" w:id="0">
    <w:p w14:paraId="1CC4592E" w14:textId="77777777" w:rsidR="00E076D2" w:rsidRDefault="00E076D2" w:rsidP="003B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EF48" w14:textId="77777777" w:rsidR="00E076D2" w:rsidRDefault="00E076D2" w:rsidP="003B3FD4">
      <w:pPr>
        <w:spacing w:after="0" w:line="240" w:lineRule="auto"/>
      </w:pPr>
      <w:r>
        <w:separator/>
      </w:r>
    </w:p>
  </w:footnote>
  <w:footnote w:type="continuationSeparator" w:id="0">
    <w:p w14:paraId="6E0C023E" w14:textId="77777777" w:rsidR="00E076D2" w:rsidRDefault="00E076D2" w:rsidP="003B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61EE" w14:textId="77777777" w:rsidR="003B3FD4" w:rsidRPr="00430651" w:rsidRDefault="003B3FD4" w:rsidP="00E409B5">
    <w:pPr>
      <w:pStyle w:val="Heading2"/>
      <w:spacing w:before="360" w:after="0"/>
      <w:jc w:val="center"/>
      <w:rPr>
        <w:rFonts w:ascii="Times New Roman" w:eastAsia="Times New Roman" w:hAnsi="Times New Roman" w:cs="Times New Roman"/>
        <w:b/>
        <w:bCs/>
        <w:color w:val="auto"/>
        <w:kern w:val="0"/>
        <w:sz w:val="36"/>
        <w:szCs w:val="36"/>
        <w14:ligatures w14:val="none"/>
      </w:rPr>
    </w:pPr>
    <w:r w:rsidRPr="00430651">
      <w:rPr>
        <w:rFonts w:ascii="Merriweather" w:eastAsia="Times New Roman" w:hAnsi="Merriweather" w:cs="Times New Roman"/>
        <w:color w:val="000000"/>
        <w:kern w:val="0"/>
        <w:sz w:val="36"/>
        <w:szCs w:val="36"/>
        <w14:ligatures w14:val="none"/>
      </w:rPr>
      <w:t>Town of Sherry</w:t>
    </w:r>
  </w:p>
  <w:p w14:paraId="7943B682" w14:textId="77777777" w:rsidR="003B3FD4" w:rsidRPr="00430651" w:rsidRDefault="003B3FD4" w:rsidP="00E409B5">
    <w:pPr>
      <w:spacing w:after="0" w:line="240" w:lineRule="auto"/>
      <w:jc w:val="center"/>
      <w:rPr>
        <w:rFonts w:ascii="Times New Roman" w:eastAsia="Times New Roman" w:hAnsi="Times New Roman"/>
        <w:kern w:val="0"/>
        <w14:ligatures w14:val="none"/>
      </w:rPr>
    </w:pPr>
    <w:r w:rsidRPr="00430651">
      <w:rPr>
        <w:rFonts w:ascii="Merriweather" w:eastAsia="Times New Roman" w:hAnsi="Merriweather"/>
        <w:color w:val="000000"/>
        <w:kern w:val="0"/>
        <w:sz w:val="26"/>
        <w:szCs w:val="26"/>
        <w14:ligatures w14:val="none"/>
      </w:rPr>
      <w:t>Wood County Wisconsin</w:t>
    </w:r>
  </w:p>
  <w:p w14:paraId="51D7E7F2" w14:textId="77777777" w:rsidR="003B3FD4" w:rsidRDefault="003B3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D749A"/>
    <w:multiLevelType w:val="hybridMultilevel"/>
    <w:tmpl w:val="7EC83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59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D4"/>
    <w:rsid w:val="003B3FD4"/>
    <w:rsid w:val="007A0E94"/>
    <w:rsid w:val="00A639C1"/>
    <w:rsid w:val="00E0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359EB"/>
  <w15:chartTrackingRefBased/>
  <w15:docId w15:val="{B6B2BE0F-9275-494B-8253-BAF9AD34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F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F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F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F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F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3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FD4"/>
  </w:style>
  <w:style w:type="paragraph" w:styleId="Footer">
    <w:name w:val="footer"/>
    <w:basedOn w:val="Normal"/>
    <w:link w:val="FooterChar"/>
    <w:uiPriority w:val="99"/>
    <w:unhideWhenUsed/>
    <w:rsid w:val="003B3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Mann</dc:creator>
  <cp:keywords/>
  <dc:description/>
  <cp:lastModifiedBy>Tena Mann</cp:lastModifiedBy>
  <cp:revision>1</cp:revision>
  <dcterms:created xsi:type="dcterms:W3CDTF">2025-12-02T20:12:00Z</dcterms:created>
  <dcterms:modified xsi:type="dcterms:W3CDTF">2025-12-02T20:29:00Z</dcterms:modified>
</cp:coreProperties>
</file>